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90" w:rsidRDefault="00F20C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F20C90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C90" w:rsidRPr="00455F46" w:rsidRDefault="00455F46" w:rsidP="00455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>
              <w:rPr>
                <w:b/>
                <w:sz w:val="22"/>
                <w:szCs w:val="22"/>
              </w:rPr>
              <w:t xml:space="preserve">GRIGLIA DI VALUTAZIONE PER LA SELEZIONE DI ESPERTI </w:t>
            </w:r>
            <w:r w:rsidR="003060CE">
              <w:rPr>
                <w:b/>
                <w:sz w:val="22"/>
                <w:szCs w:val="22"/>
              </w:rPr>
              <w:t xml:space="preserve">E TUTOR PER I </w:t>
            </w:r>
            <w:r w:rsidR="003060CE" w:rsidRPr="003060CE">
              <w:rPr>
                <w:b/>
                <w:sz w:val="22"/>
                <w:szCs w:val="22"/>
              </w:rPr>
              <w:t>LAB. CO-CURRICOLAR</w:t>
            </w:r>
            <w:r w:rsidR="003060CE">
              <w:rPr>
                <w:b/>
                <w:sz w:val="22"/>
                <w:szCs w:val="22"/>
              </w:rPr>
              <w:t xml:space="preserve">I </w:t>
            </w:r>
            <w:r w:rsidR="003060CE" w:rsidRPr="003060CE">
              <w:rPr>
                <w:b/>
                <w:sz w:val="22"/>
                <w:szCs w:val="22"/>
              </w:rPr>
              <w:t>GIFT SHARING</w:t>
            </w:r>
          </w:p>
        </w:tc>
      </w:tr>
    </w:tbl>
    <w:p w:rsidR="00455F46" w:rsidRDefault="00455F46">
      <w:pPr>
        <w:rPr>
          <w:b/>
        </w:rPr>
      </w:pPr>
      <w:bookmarkStart w:id="0" w:name="_heading=h.30j0zll" w:colFirst="0" w:colLast="0"/>
      <w:bookmarkEnd w:id="0"/>
    </w:p>
    <w:p w:rsidR="00F20C90" w:rsidRDefault="00455F46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…</w:t>
      </w:r>
      <w:proofErr w:type="gramEnd"/>
      <w:r>
        <w:rPr>
          <w:b/>
        </w:rPr>
        <w:t xml:space="preserve">………………………………………………. dichiara di partecipare per il seguente ruolo (inserire una x sul ruolo richiesto) </w:t>
      </w:r>
    </w:p>
    <w:p w:rsidR="00F20C90" w:rsidRDefault="00F20C90">
      <w:pPr>
        <w:rPr>
          <w:sz w:val="22"/>
          <w:szCs w:val="22"/>
        </w:rPr>
      </w:pPr>
    </w:p>
    <w:tbl>
      <w:tblPr>
        <w:tblStyle w:val="a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5387"/>
      </w:tblGrid>
      <w:tr w:rsidR="00D27094" w:rsidTr="00D27094">
        <w:trPr>
          <w:trHeight w:val="113"/>
        </w:trPr>
        <w:tc>
          <w:tcPr>
            <w:tcW w:w="4106" w:type="dxa"/>
            <w:vAlign w:val="center"/>
          </w:tcPr>
          <w:p w:rsidR="00D27094" w:rsidRDefault="00D27094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eading=h.1fob9te" w:colFirst="0" w:colLast="0"/>
            <w:bookmarkEnd w:id="1"/>
            <w:r>
              <w:rPr>
                <w:b/>
                <w:sz w:val="22"/>
                <w:szCs w:val="22"/>
              </w:rPr>
              <w:t>ATTIVITA’</w:t>
            </w:r>
          </w:p>
        </w:tc>
        <w:tc>
          <w:tcPr>
            <w:tcW w:w="5387" w:type="dxa"/>
            <w:vAlign w:val="center"/>
          </w:tcPr>
          <w:p w:rsidR="00D27094" w:rsidRDefault="00D27094">
            <w:pPr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</w:t>
            </w:r>
          </w:p>
        </w:tc>
      </w:tr>
      <w:tr w:rsidR="00D27094" w:rsidRPr="003060CE" w:rsidTr="00D27094">
        <w:trPr>
          <w:trHeight w:val="343"/>
        </w:trPr>
        <w:tc>
          <w:tcPr>
            <w:tcW w:w="4106" w:type="dxa"/>
            <w:vAlign w:val="center"/>
          </w:tcPr>
          <w:p w:rsidR="00D27094" w:rsidRPr="003060CE" w:rsidRDefault="00D27094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ESPERTO </w:t>
            </w:r>
            <w:r w:rsidR="003060CE"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LAB. N. 1 GIFT S</w:t>
            </w:r>
            <w:r w:rsid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HARING</w:t>
            </w:r>
          </w:p>
        </w:tc>
        <w:tc>
          <w:tcPr>
            <w:tcW w:w="5387" w:type="dxa"/>
          </w:tcPr>
          <w:p w:rsidR="00D27094" w:rsidRPr="003060CE" w:rsidRDefault="00D27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3060CE" w:rsidRPr="003060CE" w:rsidTr="00D27094">
        <w:trPr>
          <w:trHeight w:val="343"/>
        </w:trPr>
        <w:tc>
          <w:tcPr>
            <w:tcW w:w="4106" w:type="dxa"/>
            <w:vAlign w:val="center"/>
          </w:tcPr>
          <w:p w:rsidR="003060CE" w:rsidRPr="003060CE" w:rsidRDefault="003060CE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ESPERTO LAB. N. 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2</w:t>
            </w: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 GIFT S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HARING</w:t>
            </w:r>
          </w:p>
        </w:tc>
        <w:tc>
          <w:tcPr>
            <w:tcW w:w="5387" w:type="dxa"/>
          </w:tcPr>
          <w:p w:rsidR="003060CE" w:rsidRPr="003060CE" w:rsidRDefault="00306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3060CE" w:rsidRPr="003060CE" w:rsidTr="00D27094">
        <w:trPr>
          <w:trHeight w:val="343"/>
        </w:trPr>
        <w:tc>
          <w:tcPr>
            <w:tcW w:w="4106" w:type="dxa"/>
            <w:vAlign w:val="center"/>
          </w:tcPr>
          <w:p w:rsidR="003060CE" w:rsidRPr="003060CE" w:rsidRDefault="003060CE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TUTOR LAB. N. 1 GIFT SHARING</w:t>
            </w:r>
          </w:p>
        </w:tc>
        <w:tc>
          <w:tcPr>
            <w:tcW w:w="5387" w:type="dxa"/>
          </w:tcPr>
          <w:p w:rsidR="003060CE" w:rsidRPr="003060CE" w:rsidRDefault="00306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3060CE" w:rsidRPr="003060CE" w:rsidTr="00D27094">
        <w:trPr>
          <w:trHeight w:val="343"/>
        </w:trPr>
        <w:tc>
          <w:tcPr>
            <w:tcW w:w="4106" w:type="dxa"/>
            <w:vAlign w:val="center"/>
          </w:tcPr>
          <w:p w:rsidR="003060CE" w:rsidRPr="003060CE" w:rsidRDefault="003060CE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TUTOR LAB. N. 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2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 GIFT SHARING</w:t>
            </w:r>
          </w:p>
        </w:tc>
        <w:tc>
          <w:tcPr>
            <w:tcW w:w="5387" w:type="dxa"/>
          </w:tcPr>
          <w:p w:rsidR="003060CE" w:rsidRPr="003060CE" w:rsidRDefault="00306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20C90" w:rsidRPr="003060CE" w:rsidRDefault="00F20C90">
      <w:pPr>
        <w:spacing w:line="276" w:lineRule="auto"/>
        <w:rPr>
          <w:lang w:val="en-US"/>
        </w:rPr>
      </w:pPr>
    </w:p>
    <w:p w:rsidR="00F20C90" w:rsidRDefault="00455F4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  criteri</w:t>
      </w:r>
      <w:proofErr w:type="gramEnd"/>
      <w:r>
        <w:rPr>
          <w:sz w:val="24"/>
          <w:szCs w:val="24"/>
        </w:rPr>
        <w:t xml:space="preserve"> di accesso (requisiti minimi) di ammissione per il ruolo richiesto sono quelli citati nell’avviso e devono trovare riscontro nel CV. Qualsiasi altra esperienza o certificazione nel settore di pertinenza ai fini della valutazione devono essere indicate nel CV. </w:t>
      </w:r>
    </w:p>
    <w:p w:rsidR="00F20C90" w:rsidRDefault="00F20C90"/>
    <w:p w:rsidR="00F20C90" w:rsidRDefault="00455F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>
        <w:rPr>
          <w:b/>
          <w:color w:val="444444"/>
          <w:sz w:val="24"/>
          <w:szCs w:val="24"/>
        </w:rPr>
        <w:t xml:space="preserve">L’oggetto della mail di invio </w:t>
      </w:r>
      <w:r>
        <w:rPr>
          <w:b/>
          <w:color w:val="444444"/>
          <w:sz w:val="24"/>
          <w:szCs w:val="24"/>
          <w:highlight w:val="white"/>
        </w:rPr>
        <w:t xml:space="preserve">dovrà essere così formulato: selezione </w:t>
      </w:r>
      <w:r w:rsidR="003060CE" w:rsidRPr="003060CE">
        <w:rPr>
          <w:b/>
          <w:color w:val="444444"/>
          <w:sz w:val="24"/>
          <w:szCs w:val="24"/>
        </w:rPr>
        <w:t>GIFT SHARING-</w:t>
      </w:r>
      <w:r>
        <w:rPr>
          <w:b/>
          <w:color w:val="444444"/>
          <w:sz w:val="24"/>
          <w:szCs w:val="24"/>
          <w:highlight w:val="white"/>
        </w:rPr>
        <w:t>nome del candidato (es</w:t>
      </w:r>
      <w:r>
        <w:rPr>
          <w:b/>
          <w:i/>
          <w:color w:val="444444"/>
          <w:sz w:val="24"/>
          <w:szCs w:val="24"/>
          <w:highlight w:val="white"/>
        </w:rPr>
        <w:t>.</w:t>
      </w:r>
      <w:r>
        <w:rPr>
          <w:b/>
          <w:color w:val="444444"/>
          <w:sz w:val="24"/>
          <w:szCs w:val="24"/>
          <w:highlight w:val="white"/>
        </w:rPr>
        <w:t xml:space="preserve"> selezione </w:t>
      </w:r>
      <w:r w:rsidR="003060CE">
        <w:rPr>
          <w:b/>
          <w:color w:val="444444"/>
          <w:sz w:val="24"/>
          <w:szCs w:val="24"/>
          <w:highlight w:val="white"/>
        </w:rPr>
        <w:t>GIFT SHARING</w:t>
      </w:r>
      <w:bookmarkStart w:id="2" w:name="_GoBack"/>
      <w:bookmarkEnd w:id="2"/>
      <w:r>
        <w:rPr>
          <w:b/>
          <w:i/>
          <w:color w:val="444444"/>
          <w:sz w:val="24"/>
          <w:szCs w:val="24"/>
          <w:highlight w:val="white"/>
        </w:rPr>
        <w:t>_ROSSI MARIO</w:t>
      </w:r>
      <w:r>
        <w:rPr>
          <w:b/>
          <w:color w:val="444444"/>
          <w:sz w:val="24"/>
          <w:szCs w:val="24"/>
          <w:highlight w:val="white"/>
        </w:rPr>
        <w:t>)</w:t>
      </w:r>
    </w:p>
    <w:p w:rsidR="00F20C90" w:rsidRDefault="00F20C90"/>
    <w:tbl>
      <w:tblPr>
        <w:tblStyle w:val="a3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F20C90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ind w:left="176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455F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455F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 cura della commissione</w:t>
            </w: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LAUREA Magistrale (compatibile con l’attività dell’incarico)</w:t>
            </w:r>
          </w:p>
          <w:p w:rsidR="00F20C90" w:rsidRDefault="00F20C90">
            <w:pPr>
              <w:rPr>
                <w:shd w:val="clear" w:color="auto" w:fill="E0666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22"/>
                <w:szCs w:val="22"/>
              </w:rPr>
              <w:t>(</w:t>
            </w:r>
            <w:r>
              <w:rPr>
                <w:i/>
                <w:color w:val="00000A"/>
                <w:sz w:val="22"/>
                <w:szCs w:val="22"/>
              </w:rPr>
              <w:t xml:space="preserve">sono considerate solo se inserite nel </w:t>
            </w:r>
            <w:proofErr w:type="gramStart"/>
            <w:r>
              <w:rPr>
                <w:i/>
                <w:color w:val="00000A"/>
                <w:sz w:val="22"/>
                <w:szCs w:val="22"/>
              </w:rPr>
              <w:t>CV..</w:t>
            </w:r>
            <w:proofErr w:type="gramEnd"/>
            <w:r>
              <w:rPr>
                <w:i/>
                <w:color w:val="00000A"/>
                <w:sz w:val="22"/>
                <w:szCs w:val="22"/>
              </w:rPr>
              <w:t>)</w:t>
            </w:r>
            <w:r>
              <w:rPr>
                <w:color w:val="00000A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F20C90" w:rsidRDefault="00455F46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2"/>
                <w:szCs w:val="22"/>
              </w:rPr>
              <w:t>sono considerate solo se inserite nel CV.)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55F46" w:rsidRDefault="00455F46">
      <w:bookmarkStart w:id="3" w:name="_heading=h.gjdgxs" w:colFirst="0" w:colLast="0"/>
      <w:bookmarkEnd w:id="3"/>
    </w:p>
    <w:p w:rsidR="00455F46" w:rsidRDefault="00455F46"/>
    <w:p w:rsidR="00F20C90" w:rsidRDefault="00455F46">
      <w:r>
        <w:t>Data ____________________________________ Firma __________________________________________________</w:t>
      </w:r>
    </w:p>
    <w:sectPr w:rsidR="00F20C90" w:rsidSect="00455F46">
      <w:footerReference w:type="even" r:id="rId8"/>
      <w:footerReference w:type="default" r:id="rId9"/>
      <w:pgSz w:w="11907" w:h="16839"/>
      <w:pgMar w:top="142" w:right="1134" w:bottom="1134" w:left="1134" w:header="567" w:footer="113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D4" w:rsidRDefault="006033D4">
      <w:r>
        <w:separator/>
      </w:r>
    </w:p>
  </w:endnote>
  <w:endnote w:type="continuationSeparator" w:id="0">
    <w:p w:rsidR="006033D4" w:rsidRDefault="0060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90" w:rsidRDefault="00455F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20C90" w:rsidRDefault="00F20C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90" w:rsidRDefault="00455F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F20C90" w:rsidRDefault="00F20C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D4" w:rsidRDefault="006033D4">
      <w:r>
        <w:separator/>
      </w:r>
    </w:p>
  </w:footnote>
  <w:footnote w:type="continuationSeparator" w:id="0">
    <w:p w:rsidR="006033D4" w:rsidRDefault="00603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16A"/>
    <w:multiLevelType w:val="multilevel"/>
    <w:tmpl w:val="225A45A0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90"/>
    <w:rsid w:val="000D3663"/>
    <w:rsid w:val="003060CE"/>
    <w:rsid w:val="00333D5B"/>
    <w:rsid w:val="00455F46"/>
    <w:rsid w:val="006033D4"/>
    <w:rsid w:val="00D27094"/>
    <w:rsid w:val="00F05FB9"/>
    <w:rsid w:val="00F20C90"/>
    <w:rsid w:val="00F8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CB0F"/>
  <w15:docId w15:val="{0596A491-2639-4207-9AA4-7F99E094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UT8RLnWLvMQ/rMJrNQIsYgUawQ==">CgMxLjAyCWguMzBqMHpsbDIJaC4xZm9iOXRlMghoLmdqZGd4czgAciExbXYySXFkLTVPMWxQMGZMWXZPX1lRNGFGQndMNHlyZDE=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5</cp:revision>
  <dcterms:created xsi:type="dcterms:W3CDTF">2025-01-17T07:56:00Z</dcterms:created>
  <dcterms:modified xsi:type="dcterms:W3CDTF">2025-02-24T21:21:00Z</dcterms:modified>
</cp:coreProperties>
</file>